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2B97" w14:textId="77777777" w:rsidR="001B127A" w:rsidRPr="00A47E79" w:rsidRDefault="001B127A" w:rsidP="001B127A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6ACB6B22" wp14:editId="18D9D8FC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BFA4D" w14:textId="77777777" w:rsidR="001B127A" w:rsidRPr="00A47E79" w:rsidRDefault="001B127A" w:rsidP="001B127A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074E2987" w14:textId="77777777" w:rsidR="001B127A" w:rsidRPr="00EC216C" w:rsidRDefault="001B127A" w:rsidP="001B127A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5C9BD371" w14:textId="34D30AFD" w:rsidR="001B127A" w:rsidRPr="00B977FF" w:rsidRDefault="001B127A" w:rsidP="001B127A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1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610B871E" w14:textId="29029B83" w:rsidR="001B127A" w:rsidRPr="00B977FF" w:rsidRDefault="001B127A" w:rsidP="001B127A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>Датум</w:t>
      </w:r>
      <w:r>
        <w:rPr>
          <w:b/>
          <w:bCs/>
          <w:lang w:val="sr-Cyrl-CS"/>
        </w:rPr>
        <w:t>: 16.03.2023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124B6769" w14:textId="77777777" w:rsidR="001B127A" w:rsidRPr="00B656DC" w:rsidRDefault="001B127A" w:rsidP="001B127A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71CAF4FE" w14:textId="77777777" w:rsidR="001B127A" w:rsidRDefault="001B127A" w:rsidP="001B127A"/>
    <w:p w14:paraId="1225A9EA" w14:textId="149937E7" w:rsidR="001B127A" w:rsidRDefault="001B127A" w:rsidP="001B127A">
      <w:pPr>
        <w:ind w:right="-46"/>
        <w:rPr>
          <w:lang w:val="sr-Cyrl-RS"/>
        </w:rPr>
      </w:pPr>
      <w:r>
        <w:tab/>
      </w:r>
      <w:r>
        <w:rPr>
          <w:lang w:val="sr-Cyrl-RS"/>
        </w:rPr>
        <w:t>На основу Одлуке о покретању поступка јавне набавке број Су-</w:t>
      </w:r>
      <w:r>
        <w:rPr>
          <w:lang w:val="sr-Latn-RS"/>
        </w:rPr>
        <w:t>IV-22-</w:t>
      </w:r>
      <w:r>
        <w:rPr>
          <w:lang w:val="sr-Cyrl-RS"/>
        </w:rPr>
        <w:t>1</w:t>
      </w:r>
      <w:r>
        <w:rPr>
          <w:lang w:val="sr-Latn-RS"/>
        </w:rPr>
        <w:t>/2</w:t>
      </w:r>
      <w:r>
        <w:rPr>
          <w:lang w:val="sr-Cyrl-RS"/>
        </w:rPr>
        <w:t>3</w:t>
      </w:r>
      <w:r>
        <w:rPr>
          <w:lang w:val="sr-Latn-RS"/>
        </w:rPr>
        <w:t xml:space="preserve"> </w:t>
      </w:r>
      <w:r>
        <w:rPr>
          <w:lang w:val="sr-Cyrl-RS"/>
        </w:rPr>
        <w:t>од 08.03.2023. године, сагласно записнику о отварању понуда и предлогу од 16.03.2023. године, председник суда Златко Јовановић, у поступку јавне набавке на које се закон не примењује доноси дана 16.03.2023. године,</w:t>
      </w:r>
    </w:p>
    <w:p w14:paraId="49F43060" w14:textId="77777777" w:rsidR="001B127A" w:rsidRDefault="001B127A" w:rsidP="001B127A">
      <w:pPr>
        <w:rPr>
          <w:lang w:val="sr-Cyrl-RS"/>
        </w:rPr>
      </w:pPr>
    </w:p>
    <w:p w14:paraId="37F0BFD2" w14:textId="77777777" w:rsidR="001B127A" w:rsidRDefault="001B127A" w:rsidP="001B127A">
      <w:pPr>
        <w:jc w:val="center"/>
        <w:rPr>
          <w:lang w:val="sr-Cyrl-RS"/>
        </w:rPr>
      </w:pPr>
    </w:p>
    <w:p w14:paraId="29FBB92D" w14:textId="77777777" w:rsidR="001B127A" w:rsidRDefault="001B127A" w:rsidP="001B127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38FBBDAD" w14:textId="77777777" w:rsidR="001B127A" w:rsidRDefault="001B127A" w:rsidP="001B127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ДОДЕЛИ УГОВОРА</w:t>
      </w:r>
    </w:p>
    <w:p w14:paraId="2CA876E2" w14:textId="77777777" w:rsidR="001B127A" w:rsidRDefault="001B127A" w:rsidP="001B127A">
      <w:pPr>
        <w:jc w:val="center"/>
        <w:rPr>
          <w:b/>
          <w:bCs/>
          <w:lang w:val="sr-Cyrl-RS"/>
        </w:rPr>
      </w:pPr>
    </w:p>
    <w:p w14:paraId="55E57831" w14:textId="77777777" w:rsidR="001B127A" w:rsidRDefault="001B127A" w:rsidP="001B127A">
      <w:pPr>
        <w:jc w:val="both"/>
        <w:rPr>
          <w:lang w:val="sr-Cyrl-RS"/>
        </w:rPr>
      </w:pPr>
      <w:r>
        <w:rPr>
          <w:lang w:val="sr-Cyrl-RS"/>
        </w:rPr>
        <w:tab/>
      </w:r>
    </w:p>
    <w:p w14:paraId="5F40E390" w14:textId="0DFA143C" w:rsidR="001B127A" w:rsidRDefault="001B127A" w:rsidP="001B127A">
      <w:pPr>
        <w:ind w:firstLine="720"/>
        <w:jc w:val="both"/>
        <w:rPr>
          <w:noProof/>
          <w:lang w:val="sr-Cyrl-RS"/>
        </w:rPr>
      </w:pPr>
      <w:r w:rsidRPr="00676E22">
        <w:rPr>
          <w:lang w:val="sr-Cyrl-RS"/>
        </w:rPr>
        <w:t>Уговор за јавну набавку из чл.27 Закона о јавним набавкама на које се</w:t>
      </w:r>
      <w:r>
        <w:rPr>
          <w:lang w:val="sr-Cyrl-RS"/>
        </w:rPr>
        <w:t xml:space="preserve"> </w:t>
      </w:r>
      <w:r w:rsidRPr="00676E22">
        <w:rPr>
          <w:lang w:val="sr-Cyrl-RS"/>
        </w:rPr>
        <w:t xml:space="preserve">закон не примењује за набавку </w:t>
      </w:r>
      <w:r>
        <w:rPr>
          <w:lang w:val="sr-Cyrl-RS"/>
        </w:rPr>
        <w:t>бензина</w:t>
      </w:r>
      <w:r w:rsidRPr="00676E22">
        <w:rPr>
          <w:lang w:val="sr-Cyrl-RS"/>
        </w:rPr>
        <w:t xml:space="preserve"> за </w:t>
      </w:r>
      <w:r>
        <w:rPr>
          <w:lang w:val="sr-Cyrl-RS"/>
        </w:rPr>
        <w:t xml:space="preserve">потребе </w:t>
      </w:r>
      <w:r w:rsidRPr="00676E22">
        <w:rPr>
          <w:lang w:val="sr-Cyrl-RS"/>
        </w:rPr>
        <w:t>Основн</w:t>
      </w:r>
      <w:r>
        <w:rPr>
          <w:lang w:val="sr-Cyrl-RS"/>
        </w:rPr>
        <w:t>ог</w:t>
      </w:r>
      <w:r w:rsidRPr="00676E22">
        <w:rPr>
          <w:lang w:val="sr-Cyrl-RS"/>
        </w:rPr>
        <w:t xml:space="preserve"> суд</w:t>
      </w:r>
      <w:r>
        <w:rPr>
          <w:lang w:val="sr-Cyrl-RS"/>
        </w:rPr>
        <w:t>а</w:t>
      </w:r>
      <w:r w:rsidRPr="00676E22">
        <w:rPr>
          <w:lang w:val="sr-Cyrl-RS"/>
        </w:rPr>
        <w:t xml:space="preserve"> у Аранђеловцу</w:t>
      </w:r>
      <w:r>
        <w:rPr>
          <w:lang w:val="sr-Cyrl-RS"/>
        </w:rPr>
        <w:t xml:space="preserve"> за 2023. годину додељује се  понуђачу </w:t>
      </w:r>
      <w:r>
        <w:rPr>
          <w:noProof/>
          <w:lang w:val="sr-Cyrl-RS"/>
        </w:rPr>
        <w:t>„ДМБ Петрол Оил“ ДОО Аранђеловац, са седиштем у Аранђеловцу, ул.Занатлијска бр.118, за понуду заведену под бројем Су-</w:t>
      </w:r>
      <w:r>
        <w:rPr>
          <w:noProof/>
          <w:lang w:val="sr-Latn-RS"/>
        </w:rPr>
        <w:t>IV-</w:t>
      </w:r>
      <w:r>
        <w:rPr>
          <w:noProof/>
          <w:lang w:val="sr-Cyrl-RS"/>
        </w:rPr>
        <w:t xml:space="preserve">22-1/23-1 од 09.03.2023. године. </w:t>
      </w:r>
    </w:p>
    <w:p w14:paraId="5766FD81" w14:textId="77777777" w:rsidR="001B127A" w:rsidRDefault="001B127A" w:rsidP="001B127A">
      <w:pPr>
        <w:ind w:firstLine="720"/>
        <w:jc w:val="both"/>
        <w:rPr>
          <w:noProof/>
          <w:lang w:val="sr-Cyrl-RS"/>
        </w:rPr>
      </w:pPr>
    </w:p>
    <w:p w14:paraId="251810D0" w14:textId="77777777" w:rsidR="001B127A" w:rsidRDefault="001B127A" w:rsidP="001B127A">
      <w:pPr>
        <w:ind w:firstLine="720"/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О б р а з л о ж е њ е</w:t>
      </w:r>
    </w:p>
    <w:p w14:paraId="2749B1F6" w14:textId="77777777" w:rsidR="001B127A" w:rsidRDefault="001B127A" w:rsidP="001B127A">
      <w:pPr>
        <w:ind w:firstLine="720"/>
        <w:jc w:val="center"/>
        <w:rPr>
          <w:b/>
          <w:bCs/>
          <w:noProof/>
          <w:lang w:val="sr-Cyrl-RS"/>
        </w:rPr>
      </w:pPr>
    </w:p>
    <w:p w14:paraId="513CFF43" w14:textId="062DF9CA" w:rsidR="001B127A" w:rsidRDefault="001B127A" w:rsidP="001B127A">
      <w:pPr>
        <w:ind w:firstLine="720"/>
        <w:jc w:val="both"/>
        <w:rPr>
          <w:lang w:val="sr-Cyrl-RS"/>
        </w:rPr>
      </w:pPr>
      <w:r w:rsidRPr="00874AAA">
        <w:rPr>
          <w:noProof/>
          <w:lang w:val="sr-Cyrl-RS"/>
        </w:rPr>
        <w:t>Предс</w:t>
      </w:r>
      <w:r>
        <w:rPr>
          <w:noProof/>
          <w:lang w:val="sr-Cyrl-RS"/>
        </w:rPr>
        <w:t>е</w:t>
      </w:r>
      <w:r w:rsidRPr="00874AAA">
        <w:rPr>
          <w:noProof/>
          <w:lang w:val="sr-Cyrl-RS"/>
        </w:rPr>
        <w:t xml:space="preserve">дник суда је дана </w:t>
      </w:r>
      <w:r>
        <w:rPr>
          <w:noProof/>
          <w:lang w:val="sr-Cyrl-RS"/>
        </w:rPr>
        <w:t>08.03.2023</w:t>
      </w:r>
      <w:r w:rsidRPr="00874AAA">
        <w:rPr>
          <w:noProof/>
          <w:lang w:val="sr-Cyrl-RS"/>
        </w:rPr>
        <w:t xml:space="preserve">. године </w:t>
      </w:r>
      <w:r>
        <w:rPr>
          <w:noProof/>
          <w:lang w:val="sr-Cyrl-RS"/>
        </w:rPr>
        <w:t>донео Одлуку о покретању поступка јавне набавке из чл.27 Закона о јавним набавкама на које се закон не примењује, а која се односи на набавку бензина за потребе Основног суда у Аранђеловцу за 2023. годину</w:t>
      </w:r>
      <w:r>
        <w:rPr>
          <w:lang w:val="sr-Cyrl-RS"/>
        </w:rPr>
        <w:t xml:space="preserve">. </w:t>
      </w:r>
    </w:p>
    <w:p w14:paraId="2C197F76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693BAEB3" w14:textId="34475E6B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Назив и ознака из општег речника набавке је 09132000.</w:t>
      </w:r>
    </w:p>
    <w:p w14:paraId="31AA0B41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637E8A9D" w14:textId="637BC3BB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Процењена вредност јавне набавке је </w:t>
      </w:r>
      <w:r w:rsidR="007F53BE">
        <w:rPr>
          <w:lang w:val="sr-Cyrl-RS"/>
        </w:rPr>
        <w:t>360</w:t>
      </w:r>
      <w:r>
        <w:rPr>
          <w:lang w:val="sr-Cyrl-RS"/>
        </w:rPr>
        <w:t>.000,00 динара са ПДВ-ом</w:t>
      </w:r>
      <w:r w:rsidR="007F53BE">
        <w:rPr>
          <w:lang w:val="sr-Cyrl-RS"/>
        </w:rPr>
        <w:t>.</w:t>
      </w:r>
    </w:p>
    <w:p w14:paraId="08988640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5E62F73A" w14:textId="62CBC4C4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Извор финансирања јавне набавке је 01-буџет и конто 42</w:t>
      </w:r>
      <w:r w:rsidR="007F53BE">
        <w:rPr>
          <w:lang w:val="sr-Cyrl-RS"/>
        </w:rPr>
        <w:t>6411</w:t>
      </w:r>
      <w:r>
        <w:rPr>
          <w:lang w:val="sr-Cyrl-RS"/>
        </w:rPr>
        <w:t>-</w:t>
      </w:r>
      <w:r w:rsidR="007F53BE">
        <w:rPr>
          <w:lang w:val="sr-Cyrl-RS"/>
        </w:rPr>
        <w:t>бензин</w:t>
      </w:r>
      <w:r>
        <w:rPr>
          <w:lang w:val="sr-Cyrl-RS"/>
        </w:rPr>
        <w:t>.</w:t>
      </w:r>
    </w:p>
    <w:p w14:paraId="15B34BD5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1A70E31A" w14:textId="72B19602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Јавна набавка се спроводи у поступку јавне набавке из чл.27 Закона о јавним набавкама на које се закон не примењује по позиву за подношење понуда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7F53BE">
        <w:rPr>
          <w:lang w:val="sr-Cyrl-RS"/>
        </w:rPr>
        <w:t>1</w:t>
      </w:r>
      <w:r>
        <w:rPr>
          <w:lang w:val="sr-Cyrl-RS"/>
        </w:rPr>
        <w:t>/2</w:t>
      </w:r>
      <w:r w:rsidR="007F53BE">
        <w:rPr>
          <w:lang w:val="sr-Cyrl-RS"/>
        </w:rPr>
        <w:t>3</w:t>
      </w:r>
      <w:r>
        <w:rPr>
          <w:lang w:val="sr-Cyrl-RS"/>
        </w:rPr>
        <w:t xml:space="preserve"> од </w:t>
      </w:r>
      <w:r w:rsidR="007F53BE">
        <w:rPr>
          <w:lang w:val="sr-Cyrl-RS"/>
        </w:rPr>
        <w:t>08.03.2023.</w:t>
      </w:r>
      <w:r>
        <w:rPr>
          <w:lang w:val="sr-Cyrl-RS"/>
        </w:rPr>
        <w:t xml:space="preserve"> године.</w:t>
      </w:r>
    </w:p>
    <w:p w14:paraId="77C5232D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60E3612B" w14:textId="77777777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До истека рока за подношење понуда на адресу наручиоца приспело је 3 понуде.</w:t>
      </w:r>
    </w:p>
    <w:p w14:paraId="0E139726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209A4F32" w14:textId="77777777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Након спроведеног отварања понуда Комисија за јавне набавке је приступила стручној оцени понуда.</w:t>
      </w:r>
    </w:p>
    <w:p w14:paraId="5ADCE217" w14:textId="77777777" w:rsidR="001B127A" w:rsidRDefault="001B127A" w:rsidP="001B127A">
      <w:pPr>
        <w:ind w:firstLine="720"/>
        <w:jc w:val="both"/>
        <w:rPr>
          <w:lang w:val="sr-Cyrl-RS"/>
        </w:rPr>
      </w:pPr>
    </w:p>
    <w:p w14:paraId="66DA7DA5" w14:textId="77777777" w:rsidR="001B127A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Преглед отворених понуда према редоследу пријема, подаци о понуђачу, понуди и цени: </w:t>
      </w:r>
    </w:p>
    <w:p w14:paraId="6713155B" w14:textId="488F452E" w:rsidR="001B127A" w:rsidRPr="00C621E3" w:rsidRDefault="001B127A" w:rsidP="001B127A">
      <w:pPr>
        <w:ind w:firstLine="720"/>
        <w:jc w:val="both"/>
        <w:rPr>
          <w:lang w:val="sr-Cyrl-RS"/>
        </w:rPr>
      </w:pPr>
      <w:r>
        <w:rPr>
          <w:lang w:val="sr-Cyrl-RS"/>
        </w:rPr>
        <w:t>1.</w:t>
      </w:r>
      <w:r w:rsidRPr="00C621E3">
        <w:rPr>
          <w:lang w:val="sr-Cyrl-RS"/>
        </w:rPr>
        <w:t>Број под којим је понуда заведена: Су-</w:t>
      </w:r>
      <w:r w:rsidRPr="00C621E3">
        <w:rPr>
          <w:lang w:val="sr-Latn-RS"/>
        </w:rPr>
        <w:t>IV-</w:t>
      </w:r>
      <w:r w:rsidRPr="00C621E3">
        <w:rPr>
          <w:lang w:val="sr-Cyrl-RS"/>
        </w:rPr>
        <w:t>22-</w:t>
      </w:r>
      <w:r w:rsidR="007F53BE">
        <w:rPr>
          <w:lang w:val="sr-Cyrl-RS"/>
        </w:rPr>
        <w:t>1</w:t>
      </w:r>
      <w:r w:rsidRPr="00C621E3">
        <w:rPr>
          <w:lang w:val="sr-Cyrl-RS"/>
        </w:rPr>
        <w:t>/2</w:t>
      </w:r>
      <w:r w:rsidR="007F53BE">
        <w:rPr>
          <w:lang w:val="sr-Cyrl-RS"/>
        </w:rPr>
        <w:t>3</w:t>
      </w:r>
      <w:r w:rsidRPr="00C621E3">
        <w:rPr>
          <w:lang w:val="sr-Cyrl-RS"/>
        </w:rPr>
        <w:t>-1</w:t>
      </w:r>
    </w:p>
    <w:p w14:paraId="62272BE8" w14:textId="7AA04C2E" w:rsidR="001B127A" w:rsidRDefault="001B127A" w:rsidP="001B127A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lastRenderedPageBreak/>
        <w:t xml:space="preserve">Назив или шифра понуђача: </w:t>
      </w:r>
      <w:r w:rsidR="007F53BE">
        <w:rPr>
          <w:noProof/>
          <w:lang w:val="sr-Cyrl-RS"/>
        </w:rPr>
        <w:t>ДМБ Петрол Оил“ ДОО Аранђеловац</w:t>
      </w:r>
    </w:p>
    <w:p w14:paraId="13CC5A0C" w14:textId="77777777" w:rsidR="001B127A" w:rsidRDefault="001B127A" w:rsidP="001B127A">
      <w:pPr>
        <w:pStyle w:val="ListParagraph"/>
        <w:ind w:left="1080"/>
        <w:jc w:val="both"/>
        <w:rPr>
          <w:noProof/>
          <w:lang w:val="sr-Cyrl-RS"/>
        </w:rPr>
      </w:pPr>
    </w:p>
    <w:p w14:paraId="21A72E04" w14:textId="7CAB6E20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7F53BE">
        <w:rPr>
          <w:noProof/>
          <w:lang w:val="sr-Cyrl-RS"/>
        </w:rPr>
        <w:t>294.270,00 динара</w:t>
      </w:r>
      <w:r w:rsidR="007F53BE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без ПДВ-а, </w:t>
      </w:r>
      <w:r w:rsidR="007F53BE">
        <w:rPr>
          <w:noProof/>
          <w:sz w:val="22"/>
          <w:szCs w:val="22"/>
          <w:lang w:val="sr-Cyrl-RS"/>
        </w:rPr>
        <w:t>353.124,00</w:t>
      </w:r>
      <w:r w:rsidR="007F53BE" w:rsidRPr="00403513">
        <w:rPr>
          <w:noProof/>
          <w:sz w:val="22"/>
          <w:szCs w:val="22"/>
          <w:lang w:val="sr-Cyrl-RS"/>
        </w:rPr>
        <w:t xml:space="preserve">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.</w:t>
      </w:r>
    </w:p>
    <w:p w14:paraId="259D1703" w14:textId="77777777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1688937A" w14:textId="69D23C61" w:rsidR="001B127A" w:rsidRDefault="001B127A" w:rsidP="001B127A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2.</w:t>
      </w:r>
      <w:r w:rsidRPr="00AD0224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7F53BE">
        <w:rPr>
          <w:lang w:val="sr-Cyrl-RS"/>
        </w:rPr>
        <w:t>1</w:t>
      </w:r>
      <w:r>
        <w:rPr>
          <w:lang w:val="sr-Cyrl-RS"/>
        </w:rPr>
        <w:t>/2</w:t>
      </w:r>
      <w:r w:rsidR="007F53BE">
        <w:rPr>
          <w:lang w:val="sr-Cyrl-RS"/>
        </w:rPr>
        <w:t>3</w:t>
      </w:r>
      <w:r>
        <w:rPr>
          <w:lang w:val="sr-Cyrl-RS"/>
        </w:rPr>
        <w:t>-</w:t>
      </w:r>
      <w:r w:rsidR="007F53BE">
        <w:rPr>
          <w:lang w:val="sr-Cyrl-RS"/>
        </w:rPr>
        <w:t>2</w:t>
      </w:r>
    </w:p>
    <w:p w14:paraId="42963097" w14:textId="431CBD40" w:rsidR="001B127A" w:rsidRDefault="001B127A" w:rsidP="001B127A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7F53BE">
        <w:rPr>
          <w:noProof/>
          <w:lang w:val="sr-Cyrl-RS"/>
        </w:rPr>
        <w:t>„Аутоклиника“ ДОО Аранђеловац</w:t>
      </w:r>
    </w:p>
    <w:p w14:paraId="46CFFE40" w14:textId="77777777" w:rsidR="007F53BE" w:rsidRDefault="007F53BE" w:rsidP="001B127A">
      <w:pPr>
        <w:pStyle w:val="ListParagraph"/>
        <w:ind w:left="1080"/>
        <w:jc w:val="both"/>
        <w:rPr>
          <w:noProof/>
          <w:lang w:val="sr-Cyrl-RS"/>
        </w:rPr>
      </w:pPr>
    </w:p>
    <w:p w14:paraId="16D2EBE5" w14:textId="2E2F0580" w:rsidR="001B127A" w:rsidRPr="007F53BE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7F53BE" w:rsidRPr="007F53BE">
        <w:rPr>
          <w:noProof/>
          <w:lang w:val="sr-Cyrl-RS"/>
        </w:rPr>
        <w:t xml:space="preserve">295.800,00 </w:t>
      </w:r>
      <w:r w:rsidR="007F53BE" w:rsidRPr="007F53BE">
        <w:rPr>
          <w:lang w:val="sr-Cyrl-RS"/>
        </w:rPr>
        <w:t xml:space="preserve">динара без ПДВ-а, односно </w:t>
      </w:r>
      <w:r w:rsidR="007F53BE" w:rsidRPr="007F53BE">
        <w:rPr>
          <w:noProof/>
          <w:lang w:val="sr-Cyrl-RS"/>
        </w:rPr>
        <w:t xml:space="preserve">354.960,00 </w:t>
      </w:r>
      <w:r w:rsidR="007F53BE" w:rsidRPr="007F53BE">
        <w:rPr>
          <w:lang w:val="sr-Cyrl-RS"/>
        </w:rPr>
        <w:t>динара са ПДВ-ом.</w:t>
      </w:r>
    </w:p>
    <w:p w14:paraId="34B07E45" w14:textId="77777777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71E8DAE1" w14:textId="7B052DA9" w:rsidR="001B127A" w:rsidRDefault="001B127A" w:rsidP="001B127A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3.</w:t>
      </w:r>
      <w:r w:rsidRPr="00C621E3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7F53BE">
        <w:rPr>
          <w:lang w:val="sr-Cyrl-RS"/>
        </w:rPr>
        <w:t>1</w:t>
      </w:r>
      <w:r>
        <w:rPr>
          <w:lang w:val="sr-Cyrl-RS"/>
        </w:rPr>
        <w:t>/2</w:t>
      </w:r>
      <w:r w:rsidR="007F53BE">
        <w:rPr>
          <w:lang w:val="sr-Cyrl-RS"/>
        </w:rPr>
        <w:t>3</w:t>
      </w:r>
      <w:r>
        <w:rPr>
          <w:lang w:val="sr-Cyrl-RS"/>
        </w:rPr>
        <w:t>-3</w:t>
      </w:r>
    </w:p>
    <w:p w14:paraId="0D21E453" w14:textId="524A4C7B" w:rsidR="001B127A" w:rsidRPr="007F53BE" w:rsidRDefault="001B127A" w:rsidP="001B127A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7F53BE">
        <w:rPr>
          <w:noProof/>
          <w:lang w:val="sr-Latn-RS"/>
        </w:rPr>
        <w:t>DRAJ DOO Banja bb</w:t>
      </w:r>
      <w:r w:rsidR="007F53BE">
        <w:rPr>
          <w:noProof/>
          <w:lang w:val="sr-Cyrl-RS"/>
        </w:rPr>
        <w:t>.</w:t>
      </w:r>
    </w:p>
    <w:p w14:paraId="6840FDEC" w14:textId="77777777" w:rsidR="001B127A" w:rsidRDefault="001B127A" w:rsidP="001B127A">
      <w:pPr>
        <w:pStyle w:val="ListParagraph"/>
        <w:ind w:left="1080"/>
        <w:jc w:val="both"/>
        <w:rPr>
          <w:noProof/>
          <w:lang w:val="sr-Cyrl-RS"/>
        </w:rPr>
      </w:pPr>
    </w:p>
    <w:p w14:paraId="501D40F2" w14:textId="77777777" w:rsidR="007F53BE" w:rsidRPr="007F53BE" w:rsidRDefault="001B127A" w:rsidP="007F53BE">
      <w:pPr>
        <w:pStyle w:val="ListParagraph"/>
        <w:ind w:left="108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7F53BE" w:rsidRPr="007F53BE">
        <w:rPr>
          <w:noProof/>
          <w:lang w:val="sr-Cyrl-RS"/>
        </w:rPr>
        <w:t xml:space="preserve">295.800,00 </w:t>
      </w:r>
      <w:r w:rsidR="007F53BE" w:rsidRPr="007F53BE">
        <w:rPr>
          <w:lang w:val="sr-Cyrl-RS"/>
        </w:rPr>
        <w:t xml:space="preserve">динара без ПДВ-а, односно </w:t>
      </w:r>
      <w:r w:rsidR="007F53BE" w:rsidRPr="007F53BE">
        <w:rPr>
          <w:noProof/>
          <w:lang w:val="sr-Cyrl-RS"/>
        </w:rPr>
        <w:t xml:space="preserve">354.960,00 </w:t>
      </w:r>
      <w:r w:rsidR="007F53BE" w:rsidRPr="007F53BE">
        <w:rPr>
          <w:lang w:val="sr-Cyrl-RS"/>
        </w:rPr>
        <w:t>динара са ПДВ-ом.</w:t>
      </w:r>
    </w:p>
    <w:p w14:paraId="205A224D" w14:textId="0D517044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3CE2961A" w14:textId="77777777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5BA52AC7" w14:textId="77777777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 xml:space="preserve">Критеријум за оцењивање понуде је </w:t>
      </w:r>
      <w:r w:rsidRPr="00C621E3">
        <w:rPr>
          <w:b/>
          <w:noProof/>
          <w:lang w:val="sr-Cyrl-CS"/>
        </w:rPr>
        <w:t>„најнижа понуђена цена“</w:t>
      </w:r>
      <w:r>
        <w:rPr>
          <w:bCs/>
          <w:noProof/>
          <w:lang w:val="sr-Cyrl-CS"/>
        </w:rPr>
        <w:t xml:space="preserve">. </w:t>
      </w:r>
    </w:p>
    <w:p w14:paraId="6A66EB22" w14:textId="77777777" w:rsidR="001B127A" w:rsidRDefault="001B127A" w:rsidP="001B127A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09576533" w14:textId="77777777" w:rsidR="001B127A" w:rsidRDefault="001B127A" w:rsidP="001B127A">
      <w:pPr>
        <w:pStyle w:val="ListParagraph"/>
        <w:ind w:left="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ab/>
        <w:t>После стручне оцене понуде, Комисија је констатовала да је следећа понуда одговарајућа и прихватљива, у свему у складу са позивом за прикупљање понуда упућеном од стране наручиоца и то:</w:t>
      </w:r>
    </w:p>
    <w:p w14:paraId="78D213F1" w14:textId="77777777" w:rsidR="001B127A" w:rsidRDefault="001B127A" w:rsidP="001B127A">
      <w:pPr>
        <w:pStyle w:val="ListParagraph"/>
        <w:ind w:left="0"/>
        <w:jc w:val="both"/>
        <w:rPr>
          <w:bCs/>
          <w:noProof/>
          <w:lang w:val="sr-Cyrl-CS"/>
        </w:rPr>
      </w:pPr>
    </w:p>
    <w:p w14:paraId="2E53EA28" w14:textId="74AD223C" w:rsidR="001B127A" w:rsidRDefault="001B127A" w:rsidP="001B127A">
      <w:pPr>
        <w:pStyle w:val="ListParagraph"/>
        <w:ind w:left="0"/>
        <w:jc w:val="both"/>
        <w:rPr>
          <w:bCs/>
          <w:noProof/>
          <w:lang w:val="sr-Latn-RS"/>
        </w:rPr>
      </w:pPr>
      <w:r>
        <w:rPr>
          <w:bCs/>
          <w:noProof/>
          <w:lang w:val="sr-Cyrl-CS"/>
        </w:rPr>
        <w:tab/>
        <w:t>Број под којим је понуда заведена: СУ-</w:t>
      </w:r>
      <w:r>
        <w:rPr>
          <w:bCs/>
          <w:noProof/>
          <w:lang w:val="sr-Latn-RS"/>
        </w:rPr>
        <w:t>IV-22-</w:t>
      </w:r>
      <w:r w:rsidR="007F53BE">
        <w:rPr>
          <w:bCs/>
          <w:noProof/>
          <w:lang w:val="sr-Cyrl-RS"/>
        </w:rPr>
        <w:t>1</w:t>
      </w:r>
      <w:r>
        <w:rPr>
          <w:bCs/>
          <w:noProof/>
          <w:lang w:val="sr-Latn-RS"/>
        </w:rPr>
        <w:t>/2</w:t>
      </w:r>
      <w:r w:rsidR="007F53BE">
        <w:rPr>
          <w:bCs/>
          <w:noProof/>
          <w:lang w:val="sr-Cyrl-RS"/>
        </w:rPr>
        <w:t>3</w:t>
      </w:r>
      <w:r>
        <w:rPr>
          <w:bCs/>
          <w:noProof/>
          <w:lang w:val="sr-Latn-RS"/>
        </w:rPr>
        <w:t>-1.</w:t>
      </w:r>
    </w:p>
    <w:p w14:paraId="644ABFB2" w14:textId="77777777" w:rsidR="001B127A" w:rsidRDefault="001B127A" w:rsidP="001B127A">
      <w:pPr>
        <w:pStyle w:val="ListParagraph"/>
        <w:ind w:left="0"/>
        <w:jc w:val="both"/>
        <w:rPr>
          <w:bCs/>
          <w:noProof/>
          <w:lang w:val="sr-Latn-RS"/>
        </w:rPr>
      </w:pPr>
    </w:p>
    <w:p w14:paraId="22A8EE3A" w14:textId="53BDD593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  <w:r>
        <w:rPr>
          <w:bCs/>
          <w:noProof/>
          <w:lang w:val="sr-Latn-RS"/>
        </w:rPr>
        <w:tab/>
      </w:r>
      <w:r>
        <w:rPr>
          <w:bCs/>
          <w:noProof/>
          <w:lang w:val="sr-Cyrl-RS"/>
        </w:rPr>
        <w:t>Назив или шифра понуђача:</w:t>
      </w:r>
      <w:r w:rsidR="007F53BE" w:rsidRPr="007F53BE">
        <w:rPr>
          <w:noProof/>
          <w:lang w:val="sr-Cyrl-RS"/>
        </w:rPr>
        <w:t xml:space="preserve"> </w:t>
      </w:r>
      <w:r w:rsidR="007F53BE">
        <w:rPr>
          <w:noProof/>
          <w:lang w:val="sr-Cyrl-RS"/>
        </w:rPr>
        <w:t>ДМБ Петрол Оил“ ДОО Аранђеловац</w:t>
      </w:r>
      <w:r w:rsidR="007F53BE">
        <w:rPr>
          <w:noProof/>
          <w:lang w:val="sr-Cyrl-RS"/>
        </w:rPr>
        <w:t>.</w:t>
      </w:r>
    </w:p>
    <w:p w14:paraId="45C7E363" w14:textId="77777777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</w:p>
    <w:p w14:paraId="206B2F46" w14:textId="34B495B4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Након разматрања свих одговарајућих и прихватљивих понуда, Комисија је констатовала да је, имајући у виду критеријум за оцењивање понуда-најнижа понуђена цена и чињеницу да је понуђач </w:t>
      </w:r>
      <w:r w:rsidR="007F53BE">
        <w:rPr>
          <w:noProof/>
          <w:lang w:val="sr-Cyrl-RS"/>
        </w:rPr>
        <w:t>ДМБ Петрол Оил“ ДОО Аранђеловац</w:t>
      </w:r>
      <w:r w:rsidR="007F53BE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понудио у износу од </w:t>
      </w:r>
      <w:r w:rsidR="007F53BE">
        <w:rPr>
          <w:noProof/>
          <w:lang w:val="sr-Cyrl-RS"/>
        </w:rPr>
        <w:t>294.270,</w:t>
      </w:r>
      <w:r>
        <w:rPr>
          <w:noProof/>
          <w:lang w:val="sr-Cyrl-RS"/>
        </w:rPr>
        <w:t xml:space="preserve">00 динара без ПДВ-а, </w:t>
      </w:r>
      <w:r w:rsidR="007F53BE">
        <w:rPr>
          <w:bCs/>
          <w:noProof/>
          <w:lang w:val="sr-Cyrl-CS"/>
        </w:rPr>
        <w:t xml:space="preserve">353.124,00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, овај понуђач дао најповољнију понуду, из којих разлога је предложила председнику суда да донесе одлуку о додели уговора понуђачу</w:t>
      </w:r>
      <w:r w:rsidR="007F53BE" w:rsidRPr="007F53BE">
        <w:rPr>
          <w:noProof/>
          <w:lang w:val="sr-Cyrl-RS"/>
        </w:rPr>
        <w:t xml:space="preserve"> </w:t>
      </w:r>
      <w:r w:rsidR="007F53BE">
        <w:rPr>
          <w:noProof/>
          <w:lang w:val="sr-Cyrl-RS"/>
        </w:rPr>
        <w:t>ДМБ Петрол Оил“ ДОО Аранђеловац</w:t>
      </w:r>
      <w:r w:rsidR="007F53BE">
        <w:rPr>
          <w:bCs/>
          <w:noProof/>
          <w:lang w:val="sr-Cyrl-CS"/>
        </w:rPr>
        <w:t xml:space="preserve"> </w:t>
      </w:r>
      <w:r>
        <w:rPr>
          <w:noProof/>
          <w:lang w:val="sr-Cyrl-RS"/>
        </w:rPr>
        <w:t>.</w:t>
      </w:r>
    </w:p>
    <w:p w14:paraId="4B014FE5" w14:textId="77777777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</w:p>
    <w:p w14:paraId="0C62D844" w14:textId="6A0BC127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Председник суда је прихватио овај предлог о избору најповољније понуде, те је на основу законског овлашћења донео одлуку о додели уговора којом се уговор о јавној набавци </w:t>
      </w:r>
      <w:r w:rsidR="007F53BE">
        <w:rPr>
          <w:noProof/>
          <w:lang w:val="sr-Cyrl-RS"/>
        </w:rPr>
        <w:t>бензина за потребе Основног суда у Аранђеловцу за 2023. годину</w:t>
      </w:r>
      <w:r>
        <w:rPr>
          <w:noProof/>
          <w:lang w:val="sr-Cyrl-RS"/>
        </w:rPr>
        <w:t xml:space="preserve"> додељује понуђачу</w:t>
      </w:r>
      <w:r w:rsidR="007F53BE" w:rsidRPr="007F53BE">
        <w:rPr>
          <w:noProof/>
          <w:lang w:val="sr-Cyrl-RS"/>
        </w:rPr>
        <w:t xml:space="preserve"> </w:t>
      </w:r>
      <w:r w:rsidR="007F53BE">
        <w:rPr>
          <w:noProof/>
          <w:lang w:val="sr-Cyrl-RS"/>
        </w:rPr>
        <w:t>ДМБ Петрол Оил“ ДОО Аранђеловац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IV-22-</w:t>
      </w:r>
      <w:r w:rsidR="007F53BE">
        <w:rPr>
          <w:noProof/>
          <w:lang w:val="sr-Cyrl-RS"/>
        </w:rPr>
        <w:t>1</w:t>
      </w:r>
      <w:r>
        <w:rPr>
          <w:noProof/>
          <w:lang w:val="sr-Latn-RS"/>
        </w:rPr>
        <w:t>/2</w:t>
      </w:r>
      <w:r w:rsidR="007F53BE">
        <w:rPr>
          <w:noProof/>
          <w:lang w:val="sr-Cyrl-RS"/>
        </w:rPr>
        <w:t>3-1</w:t>
      </w:r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од </w:t>
      </w:r>
      <w:r w:rsidR="007F53BE">
        <w:rPr>
          <w:noProof/>
          <w:lang w:val="sr-Cyrl-RS"/>
        </w:rPr>
        <w:t>09.03.2023</w:t>
      </w:r>
      <w:r>
        <w:rPr>
          <w:noProof/>
          <w:lang w:val="sr-Cyrl-RS"/>
        </w:rPr>
        <w:t>. године.</w:t>
      </w:r>
    </w:p>
    <w:p w14:paraId="5FFDD958" w14:textId="2887FF8E" w:rsidR="007F53BE" w:rsidRDefault="007F53BE" w:rsidP="001B127A">
      <w:pPr>
        <w:pStyle w:val="ListParagraph"/>
        <w:ind w:left="0"/>
        <w:jc w:val="both"/>
        <w:rPr>
          <w:noProof/>
          <w:lang w:val="sr-Cyrl-RS"/>
        </w:rPr>
      </w:pPr>
    </w:p>
    <w:p w14:paraId="0463A45C" w14:textId="77777777" w:rsidR="007F53BE" w:rsidRDefault="007F53BE" w:rsidP="001B127A">
      <w:pPr>
        <w:pStyle w:val="ListParagraph"/>
        <w:ind w:left="0"/>
        <w:jc w:val="both"/>
        <w:rPr>
          <w:noProof/>
          <w:lang w:val="sr-Cyrl-RS"/>
        </w:rPr>
      </w:pPr>
    </w:p>
    <w:p w14:paraId="470F5489" w14:textId="77777777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</w:p>
    <w:p w14:paraId="322AEF93" w14:textId="77777777" w:rsidR="001B127A" w:rsidRDefault="001B127A" w:rsidP="001B127A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Председник суда</w:t>
      </w:r>
    </w:p>
    <w:p w14:paraId="3435B225" w14:textId="77777777" w:rsidR="001B127A" w:rsidRPr="00235713" w:rsidRDefault="001B127A" w:rsidP="001B127A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Златко Јовановић</w:t>
      </w:r>
    </w:p>
    <w:p w14:paraId="0B0003D2" w14:textId="77777777" w:rsidR="001B127A" w:rsidRDefault="001B127A" w:rsidP="001B127A">
      <w:pPr>
        <w:pStyle w:val="ListParagraph"/>
        <w:ind w:left="0"/>
        <w:jc w:val="both"/>
        <w:rPr>
          <w:noProof/>
          <w:lang w:val="sr-Cyrl-RS"/>
        </w:rPr>
      </w:pPr>
    </w:p>
    <w:p w14:paraId="1A9F429E" w14:textId="77777777" w:rsidR="001B127A" w:rsidRPr="00FD449D" w:rsidRDefault="001B127A" w:rsidP="001B127A">
      <w:pPr>
        <w:pStyle w:val="ListParagraph"/>
        <w:ind w:left="0"/>
        <w:jc w:val="both"/>
        <w:rPr>
          <w:bCs/>
          <w:noProof/>
          <w:lang w:val="sr-Cyrl-RS"/>
        </w:rPr>
      </w:pPr>
    </w:p>
    <w:p w14:paraId="176D10BE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D9"/>
    <w:rsid w:val="00094A5C"/>
    <w:rsid w:val="001B127A"/>
    <w:rsid w:val="002772D9"/>
    <w:rsid w:val="007F53BE"/>
    <w:rsid w:val="008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D970"/>
  <w15:chartTrackingRefBased/>
  <w15:docId w15:val="{58027B40-A337-47B6-BCD2-97ACCAE9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3</cp:revision>
  <dcterms:created xsi:type="dcterms:W3CDTF">2023-03-15T12:48:00Z</dcterms:created>
  <dcterms:modified xsi:type="dcterms:W3CDTF">2023-03-16T13:54:00Z</dcterms:modified>
</cp:coreProperties>
</file>